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4ECDC" w14:textId="77777777" w:rsidR="001235F1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6baz38g5ee6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СОФИЙСКИ УНИВЕРСИТЕТ „СВ. КЛИМЕНТ ОХРИДСКИ“</w:t>
      </w:r>
    </w:p>
    <w:p w14:paraId="695F5CE8" w14:textId="77777777" w:rsidR="001235F1" w:rsidRDefault="001235F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7C17D6" w14:textId="77777777" w:rsidR="001235F1" w:rsidRDefault="001235F1">
      <w:pPr>
        <w:keepNext/>
        <w:spacing w:after="0" w:line="240" w:lineRule="auto"/>
        <w:rPr>
          <w:rFonts w:ascii="Times New Roman" w:eastAsia="Times New Roman" w:hAnsi="Times New Roman" w:cs="Times New Roman"/>
        </w:rPr>
      </w:pPr>
    </w:p>
    <w:p w14:paraId="55AB2CBB" w14:textId="77777777" w:rsidR="001235F1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АТЕСТАЦИОНЕН ЛИСТ</w:t>
      </w:r>
    </w:p>
    <w:p w14:paraId="22DFE06C" w14:textId="77777777" w:rsidR="001235F1" w:rsidRDefault="001235F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1B14496" w14:textId="77777777" w:rsidR="001235F1" w:rsidRDefault="00000000">
      <w:pPr>
        <w:spacing w:after="0" w:line="36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 доц. д-п Пейчо Стоев Перков</w:t>
      </w:r>
    </w:p>
    <w:p w14:paraId="08A0EE8F" w14:textId="77777777" w:rsidR="001235F1" w:rsidRDefault="00000000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периода  2020-2025</w:t>
      </w:r>
    </w:p>
    <w:p w14:paraId="20ECA30B" w14:textId="77777777" w:rsidR="001235F1" w:rsidRDefault="001235F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137A538" w14:textId="77777777" w:rsidR="001235F1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Резултати от обсъждането в първичното звено</w:t>
      </w:r>
    </w:p>
    <w:p w14:paraId="3ECA23D5" w14:textId="77777777" w:rsidR="001235F1" w:rsidRDefault="001235F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"/>
        <w:tblW w:w="10500" w:type="dxa"/>
        <w:tblInd w:w="-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985"/>
        <w:gridCol w:w="1842"/>
        <w:gridCol w:w="1701"/>
        <w:gridCol w:w="1701"/>
        <w:gridCol w:w="1569"/>
      </w:tblGrid>
      <w:tr w:rsidR="001235F1" w14:paraId="62F21BC7" w14:textId="77777777">
        <w:tc>
          <w:tcPr>
            <w:tcW w:w="1702" w:type="dxa"/>
            <w:tcBorders>
              <w:bottom w:val="single" w:sz="4" w:space="0" w:color="000000"/>
            </w:tcBorders>
          </w:tcPr>
          <w:p w14:paraId="6BCD7356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43CEA161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1</w:t>
            </w:r>
          </w:p>
          <w:p w14:paraId="6911D8E2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Учeбно-преподавателска дейност</w:t>
            </w:r>
          </w:p>
          <w:p w14:paraId="6CBA3D5A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3FD08B13" w14:textId="77777777" w:rsidR="001235F1" w:rsidRDefault="0000000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2</w:t>
            </w:r>
          </w:p>
          <w:p w14:paraId="3E74289A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Научно-изследователска дейност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946677A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3</w:t>
            </w:r>
          </w:p>
          <w:p w14:paraId="6CFC6A64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Участие в дейността на академичната общност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2A8A6B93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4</w:t>
            </w:r>
          </w:p>
          <w:p w14:paraId="1B4DB9F3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Студентско мнение</w:t>
            </w:r>
          </w:p>
          <w:p w14:paraId="0FE36710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за преподаването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 w14:paraId="21F584BD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Обща оценка</w:t>
            </w:r>
          </w:p>
        </w:tc>
      </w:tr>
      <w:tr w:rsidR="001235F1" w14:paraId="043A83F5" w14:textId="77777777">
        <w:tc>
          <w:tcPr>
            <w:tcW w:w="1702" w:type="dxa"/>
          </w:tcPr>
          <w:p w14:paraId="7D208851" w14:textId="77777777" w:rsidR="001235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Брой точки</w:t>
            </w:r>
          </w:p>
        </w:tc>
        <w:tc>
          <w:tcPr>
            <w:tcW w:w="1985" w:type="dxa"/>
          </w:tcPr>
          <w:p w14:paraId="641A8243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842" w:type="dxa"/>
          </w:tcPr>
          <w:p w14:paraId="68042179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76.3</w:t>
            </w:r>
          </w:p>
        </w:tc>
        <w:tc>
          <w:tcPr>
            <w:tcW w:w="1701" w:type="dxa"/>
          </w:tcPr>
          <w:p w14:paraId="018516B2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701" w:type="dxa"/>
            <w:shd w:val="clear" w:color="auto" w:fill="A6A6A6"/>
          </w:tcPr>
          <w:p w14:paraId="69C4682E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9" w:type="dxa"/>
            <w:shd w:val="clear" w:color="auto" w:fill="A6A6A6"/>
          </w:tcPr>
          <w:p w14:paraId="2EDD8B6C" w14:textId="77777777" w:rsidR="001235F1" w:rsidRDefault="001235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5F1" w14:paraId="36DD0D32" w14:textId="77777777">
        <w:tc>
          <w:tcPr>
            <w:tcW w:w="1702" w:type="dxa"/>
          </w:tcPr>
          <w:p w14:paraId="53E4F9B0" w14:textId="77777777" w:rsidR="001235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Количествена оценка</w:t>
            </w:r>
          </w:p>
        </w:tc>
        <w:tc>
          <w:tcPr>
            <w:tcW w:w="1985" w:type="dxa"/>
          </w:tcPr>
          <w:p w14:paraId="124BAACF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842" w:type="dxa"/>
          </w:tcPr>
          <w:p w14:paraId="7BE480D1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701" w:type="dxa"/>
          </w:tcPr>
          <w:p w14:paraId="082EC5EB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701" w:type="dxa"/>
            <w:shd w:val="clear" w:color="auto" w:fill="A6A6A6"/>
          </w:tcPr>
          <w:p w14:paraId="056B82BE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9" w:type="dxa"/>
          </w:tcPr>
          <w:p w14:paraId="0883799C" w14:textId="77777777" w:rsidR="001235F1" w:rsidRDefault="001235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5F1" w14:paraId="14CBC1C7" w14:textId="77777777">
        <w:tc>
          <w:tcPr>
            <w:tcW w:w="1702" w:type="dxa"/>
          </w:tcPr>
          <w:p w14:paraId="5950017E" w14:textId="77777777" w:rsidR="001235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Качествена оценка</w:t>
            </w:r>
          </w:p>
        </w:tc>
        <w:tc>
          <w:tcPr>
            <w:tcW w:w="1985" w:type="dxa"/>
          </w:tcPr>
          <w:p w14:paraId="6D561FCE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положителна</w:t>
            </w:r>
          </w:p>
        </w:tc>
        <w:tc>
          <w:tcPr>
            <w:tcW w:w="1842" w:type="dxa"/>
          </w:tcPr>
          <w:p w14:paraId="1C0F044B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положителна</w:t>
            </w:r>
          </w:p>
        </w:tc>
        <w:tc>
          <w:tcPr>
            <w:tcW w:w="1701" w:type="dxa"/>
          </w:tcPr>
          <w:p w14:paraId="07247ECD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положителна</w:t>
            </w:r>
          </w:p>
        </w:tc>
        <w:tc>
          <w:tcPr>
            <w:tcW w:w="1701" w:type="dxa"/>
            <w:shd w:val="clear" w:color="auto" w:fill="A6A6A6"/>
          </w:tcPr>
          <w:p w14:paraId="1E2131E0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9" w:type="dxa"/>
          </w:tcPr>
          <w:p w14:paraId="7A832913" w14:textId="2F355875" w:rsidR="001235F1" w:rsidRPr="0028633B" w:rsidRDefault="0028633B">
            <w:pPr>
              <w:spacing w:after="0" w:line="240" w:lineRule="auto"/>
              <w:rPr>
                <w:rFonts w:ascii="Times New Roman" w:eastAsia="Times New Roman" w:hAnsi="Times New Roman" w:cs="Times New Roman"/>
                <w:lang w:val="bg-BG"/>
              </w:rPr>
            </w:pPr>
            <w:r>
              <w:rPr>
                <w:rFonts w:ascii="Times New Roman" w:eastAsia="Times New Roman" w:hAnsi="Times New Roman" w:cs="Times New Roman"/>
                <w:lang w:val="bg-BG"/>
              </w:rPr>
              <w:t>положителна</w:t>
            </w:r>
          </w:p>
        </w:tc>
      </w:tr>
    </w:tbl>
    <w:p w14:paraId="67D5BD24" w14:textId="77777777" w:rsidR="001235F1" w:rsidRDefault="001235F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DC603B8" w14:textId="77777777" w:rsidR="001235F1" w:rsidRDefault="001235F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896411" w14:textId="77777777" w:rsidR="001235F1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Резултати от обсъждането в Комисията по атестирането</w:t>
      </w:r>
    </w:p>
    <w:p w14:paraId="31D098D3" w14:textId="77777777" w:rsidR="001235F1" w:rsidRDefault="001235F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0"/>
        <w:tblW w:w="10500" w:type="dxa"/>
        <w:tblInd w:w="-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985"/>
        <w:gridCol w:w="1842"/>
        <w:gridCol w:w="1701"/>
        <w:gridCol w:w="1701"/>
        <w:gridCol w:w="1569"/>
      </w:tblGrid>
      <w:tr w:rsidR="001235F1" w14:paraId="0080C85F" w14:textId="77777777">
        <w:tc>
          <w:tcPr>
            <w:tcW w:w="1702" w:type="dxa"/>
            <w:tcBorders>
              <w:bottom w:val="single" w:sz="4" w:space="0" w:color="000000"/>
            </w:tcBorders>
          </w:tcPr>
          <w:p w14:paraId="2A83966B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152E5BF5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1</w:t>
            </w:r>
          </w:p>
          <w:p w14:paraId="2E8A7001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Учeбно-преподавателска дейност</w:t>
            </w:r>
          </w:p>
          <w:p w14:paraId="0FF795B8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28376A48" w14:textId="77777777" w:rsidR="001235F1" w:rsidRDefault="0000000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2</w:t>
            </w:r>
          </w:p>
          <w:p w14:paraId="70F5115A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Научно-изследователска дейност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4A78CF1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3</w:t>
            </w:r>
          </w:p>
          <w:p w14:paraId="2AD6B053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Участие в дейността на академичната общност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9373187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</w:rPr>
              <w:t>Показател 4</w:t>
            </w:r>
          </w:p>
          <w:p w14:paraId="2573C590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Студентско мнение</w:t>
            </w:r>
          </w:p>
          <w:p w14:paraId="656EDDA8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за преподаването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  <w:vAlign w:val="center"/>
          </w:tcPr>
          <w:p w14:paraId="693A66A5" w14:textId="77777777" w:rsidR="001235F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Обща оценка</w:t>
            </w:r>
          </w:p>
        </w:tc>
      </w:tr>
      <w:tr w:rsidR="001235F1" w14:paraId="79198168" w14:textId="77777777">
        <w:tc>
          <w:tcPr>
            <w:tcW w:w="1702" w:type="dxa"/>
          </w:tcPr>
          <w:p w14:paraId="6793A4B9" w14:textId="77777777" w:rsidR="001235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Брой точки</w:t>
            </w:r>
          </w:p>
        </w:tc>
        <w:tc>
          <w:tcPr>
            <w:tcW w:w="1985" w:type="dxa"/>
          </w:tcPr>
          <w:p w14:paraId="2623409A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14:paraId="31720865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EB8EA39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16FE7D41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9" w:type="dxa"/>
            <w:shd w:val="clear" w:color="auto" w:fill="A6A6A6"/>
          </w:tcPr>
          <w:p w14:paraId="3C17D37F" w14:textId="77777777" w:rsidR="001235F1" w:rsidRDefault="001235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5F1" w14:paraId="4ACB037A" w14:textId="77777777">
        <w:tc>
          <w:tcPr>
            <w:tcW w:w="1702" w:type="dxa"/>
          </w:tcPr>
          <w:p w14:paraId="62865D8D" w14:textId="77777777" w:rsidR="001235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Количествена оценка</w:t>
            </w:r>
          </w:p>
        </w:tc>
        <w:tc>
          <w:tcPr>
            <w:tcW w:w="1985" w:type="dxa"/>
          </w:tcPr>
          <w:p w14:paraId="57BFE448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14:paraId="77A573DF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215B2A6C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4177472D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9" w:type="dxa"/>
          </w:tcPr>
          <w:p w14:paraId="17F2704D" w14:textId="77777777" w:rsidR="001235F1" w:rsidRDefault="001235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235F1" w14:paraId="7AF55CA2" w14:textId="77777777">
        <w:tc>
          <w:tcPr>
            <w:tcW w:w="1702" w:type="dxa"/>
          </w:tcPr>
          <w:p w14:paraId="6951406D" w14:textId="77777777" w:rsidR="001235F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Качествена оценка</w:t>
            </w:r>
          </w:p>
        </w:tc>
        <w:tc>
          <w:tcPr>
            <w:tcW w:w="1985" w:type="dxa"/>
          </w:tcPr>
          <w:p w14:paraId="6D217F05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14:paraId="3912D276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2220C539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5E3AD2B4" w14:textId="77777777" w:rsidR="001235F1" w:rsidRDefault="00123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9" w:type="dxa"/>
          </w:tcPr>
          <w:p w14:paraId="11B229AC" w14:textId="77777777" w:rsidR="001235F1" w:rsidRDefault="001235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1EFB90D" w14:textId="77777777" w:rsidR="001235F1" w:rsidRDefault="001235F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49AE77C" w14:textId="77777777" w:rsidR="001235F1" w:rsidRDefault="00000000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Заключение на Комисията по атестирането</w:t>
      </w:r>
    </w:p>
    <w:p w14:paraId="55AF6FFD" w14:textId="77777777" w:rsidR="001235F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 xml:space="preserve">Обща оценка: </w:t>
      </w:r>
      <w:r>
        <w:rPr>
          <w:rFonts w:ascii="Times New Roman" w:eastAsia="Times New Roman" w:hAnsi="Times New Roman" w:cs="Times New Roman"/>
        </w:rPr>
        <w:t>..................................</w:t>
      </w:r>
    </w:p>
    <w:p w14:paraId="466824FC" w14:textId="77777777" w:rsidR="001235F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Резултати от гласуването: ......................................................................................................</w:t>
      </w:r>
    </w:p>
    <w:p w14:paraId="245FBCDA" w14:textId="77777777" w:rsidR="001235F1" w:rsidRDefault="001235F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7DCC0DB" w14:textId="77777777" w:rsidR="001235F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Препоръки към атестирания: </w:t>
      </w:r>
    </w:p>
    <w:p w14:paraId="3ADF33E0" w14:textId="77777777" w:rsidR="001235F1" w:rsidRDefault="001235F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FD5F98F" w14:textId="77777777" w:rsidR="001235F1" w:rsidRDefault="001235F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ED3ACFA" w14:textId="77777777" w:rsidR="001235F1" w:rsidRDefault="001235F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9FDE58" w14:textId="77777777" w:rsidR="001235F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Предложения към Факултетния съвет:</w:t>
      </w:r>
      <w:r>
        <w:rPr>
          <w:rFonts w:ascii="Times New Roman" w:eastAsia="Times New Roman" w:hAnsi="Times New Roman" w:cs="Times New Roman"/>
        </w:rPr>
        <w:t xml:space="preserve"> </w:t>
      </w:r>
    </w:p>
    <w:p w14:paraId="1521A2A0" w14:textId="77777777" w:rsidR="001235F1" w:rsidRDefault="001235F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66880A2" w14:textId="77777777" w:rsidR="001235F1" w:rsidRDefault="001235F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21B9CA5" w14:textId="77777777" w:rsidR="001235F1" w:rsidRDefault="001235F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8553EF4" w14:textId="77777777" w:rsidR="001235F1" w:rsidRDefault="00000000">
      <w:pPr>
        <w:keepNext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Председател на Комисията по атестирането: ...............................</w:t>
      </w:r>
    </w:p>
    <w:p w14:paraId="295D0EC1" w14:textId="77777777" w:rsidR="001235F1" w:rsidRDefault="00000000">
      <w:pPr>
        <w:keepNext/>
        <w:spacing w:after="0" w:line="360" w:lineRule="auto"/>
        <w:ind w:left="2124" w:firstLine="7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Заместник председател: ..................................................................</w:t>
      </w:r>
    </w:p>
    <w:p w14:paraId="720BBC1B" w14:textId="77777777" w:rsidR="001235F1" w:rsidRDefault="00000000">
      <w:pPr>
        <w:keepNext/>
        <w:spacing w:after="0" w:line="360" w:lineRule="auto"/>
        <w:ind w:left="28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Членове:   ................................</w:t>
      </w:r>
    </w:p>
    <w:p w14:paraId="473C4847" w14:textId="77777777" w:rsidR="001235F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........................</w:t>
      </w:r>
    </w:p>
    <w:sectPr w:rsidR="001235F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3D3F78-7A29-4C78-A0C9-2BD9A1C92602}"/>
    <w:embedBold r:id="rId2" w:fontKey="{1036F9D7-BF45-4BEF-B99E-7CE7B5D114C9}"/>
  </w:font>
  <w:font w:name="Georgia">
    <w:panose1 w:val="02040502050405020303"/>
    <w:charset w:val="00"/>
    <w:family w:val="auto"/>
    <w:pitch w:val="default"/>
    <w:embedItalic r:id="rId3" w:fontKey="{0EB03BFD-BEB6-421F-8CDF-D5902EB994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AAA326-6B57-4CD2-840D-6DB8D2A7CC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1A4440"/>
    <w:multiLevelType w:val="multilevel"/>
    <w:tmpl w:val="080C395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4428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5F1"/>
    <w:rsid w:val="001235F1"/>
    <w:rsid w:val="0028633B"/>
    <w:rsid w:val="0085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D02DC"/>
  <w15:docId w15:val="{229787CE-3231-4D2D-BE62-7AA11341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g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453AF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aqe7v6VEQbNzx1L6V4pBPIGAw==">CgMxLjAyDmguNmJhejM4ZzVlZTZsOAByITFDNG8tQW1SOGZFM1JVQWkxck5RTi1VbG1pVzRrTHZ0ag==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userDU</dc:creator>
  <cp:lastModifiedBy>Мариян Величков Богомилов</cp:lastModifiedBy>
  <cp:revision>2</cp:revision>
  <dcterms:created xsi:type="dcterms:W3CDTF">2016-02-29T11:39:00Z</dcterms:created>
  <dcterms:modified xsi:type="dcterms:W3CDTF">2026-03-11T15:02:00Z</dcterms:modified>
</cp:coreProperties>
</file>